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7cb4a609c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KAGGE AS, org.nr 979 469 780,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74b6a744ff834c63"/>
      <w:footerReference xmlns:r="http://schemas.openxmlformats.org/officeDocument/2006/relationships" w:type="default" r:id="R519cfa53223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6a744ff834c63" /><Relationship Type="http://schemas.openxmlformats.org/officeDocument/2006/relationships/footer" Target="/word/footer1.xml" Id="R519cfa5322314eb5" /></Relationships>
</file>