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ace2f2cd1444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VIK REKNESKAP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Vik I Sogn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Vik I Sogn,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VIK REKNESKAP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745343841a4aca"/>
      <w:footerReference xmlns:r="http://schemas.openxmlformats.org/officeDocument/2006/relationships" w:type="default" r:id="Rcac0ee063e5042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 REKNESKAP AS   ·   Org.nr 979 868 626   ·   Elvagata 20   ·   6893 VIK I SOGN   ·   Tlf. 57 69 80 70   ·   post@vikrekneskap.no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 REKNESKAP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745343841a4aca" /><Relationship Type="http://schemas.openxmlformats.org/officeDocument/2006/relationships/footer" Target="/word/footer1.xml" Id="Rcac0ee063e504209" /></Relationships>
</file>