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394ef5aac45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MOWINCKEL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MOWINCKEL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b6af387d8649d7"/>
      <w:footerReference xmlns:r="http://schemas.openxmlformats.org/officeDocument/2006/relationships" w:type="default" r:id="Rd131a719636e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6af387d8649d7" /><Relationship Type="http://schemas.openxmlformats.org/officeDocument/2006/relationships/footer" Target="/word/footer1.xml" Id="Rd131a719636e41e2" /></Relationships>
</file>