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e3eda405a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PETIMA INVEST AS, org.nr 980 357 708,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dd44e35f588645ad"/>
      <w:footerReference xmlns:r="http://schemas.openxmlformats.org/officeDocument/2006/relationships" w:type="default" r:id="R0d9a94ec2095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4e35f588645ad" /><Relationship Type="http://schemas.openxmlformats.org/officeDocument/2006/relationships/footer" Target="/word/footer1.xml" Id="R0d9a94ec209540aa" /></Relationships>
</file>