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ec7ed502344a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PETIMA INVEST AS</w:t>
      </w:r>
    </w:p>
    <w:sectPr>
      <w:headerReference xmlns:r="http://schemas.openxmlformats.org/officeDocument/2006/relationships" w:type="default" r:id="R15b3634d54a04be6"/>
      <w:footerReference xmlns:r="http://schemas.openxmlformats.org/officeDocument/2006/relationships" w:type="default" r:id="Rcac8bcd730134d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PETIMA INVEST AS   ·   Org.nr 980 357 708   ·   c/o Malling &amp; Co Forvaltning AS, Dronning Mauds gate 10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b3634d54a04be6" /><Relationship Type="http://schemas.openxmlformats.org/officeDocument/2006/relationships/footer" Target="/word/footer1.xml" Id="Rcac8bcd730134d7d" /></Relationships>
</file>