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31c2238d2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FONDSFORVALTNING AS</w:t>
      </w:r>
    </w:p>
    <w:sectPr>
      <w:headerReference xmlns:r="http://schemas.openxmlformats.org/officeDocument/2006/relationships" w:type="default" r:id="Rcae608d4c5b84ee0"/>
      <w:footerReference xmlns:r="http://schemas.openxmlformats.org/officeDocument/2006/relationships" w:type="default" r:id="Rd40408d31ed7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608d4c5b84ee0" /><Relationship Type="http://schemas.openxmlformats.org/officeDocument/2006/relationships/footer" Target="/word/footer1.xml" Id="Rd40408d31ed74274" /></Relationships>
</file>