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441bf7af6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RYFYLKE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64da24f6eb854324"/>
      <w:footerReference xmlns:r="http://schemas.openxmlformats.org/officeDocument/2006/relationships" w:type="default" r:id="R1d858146e732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a24f6eb854324" /><Relationship Type="http://schemas.openxmlformats.org/officeDocument/2006/relationships/footer" Target="/word/footer1.xml" Id="R1d858146e73242d8" /></Relationships>
</file>