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58d70549641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Mathopen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Mathopen,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51359eb6bd4542"/>
      <w:footerReference xmlns:r="http://schemas.openxmlformats.org/officeDocument/2006/relationships" w:type="default" r:id="R412f6a515a12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ROSNES INVEST AS   ·   Org.nr 983 806 929   ·   Skarefjellet 41   ·   5174 MATHOPEN   ·   Tlf. 73 52 81 11   ·   haj@holbergfondene.no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1359eb6bd4542" /><Relationship Type="http://schemas.openxmlformats.org/officeDocument/2006/relationships/footer" Target="/word/footer1.xml" Id="R412f6a515a124d1e" /></Relationships>
</file>