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eac1bdd84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0a2d9042d2a94110"/>
      <w:footerReference xmlns:r="http://schemas.openxmlformats.org/officeDocument/2006/relationships" w:type="default" r:id="Rca306b93258b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d9042d2a94110" /><Relationship Type="http://schemas.openxmlformats.org/officeDocument/2006/relationships/footer" Target="/word/footer1.xml" Id="Rca306b93258b402c" /></Relationships>
</file>