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dbfae5f2a48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STAVANGER REVISJON AS</w:t>
      </w:r>
    </w:p>
    <w:sectPr>
      <w:headerReference xmlns:r="http://schemas.openxmlformats.org/officeDocument/2006/relationships" w:type="default" r:id="R562e9982f2214b2e"/>
      <w:footerReference xmlns:r="http://schemas.openxmlformats.org/officeDocument/2006/relationships" w:type="default" r:id="Rf46ccfb4800443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e9982f2214b2e" /><Relationship Type="http://schemas.openxmlformats.org/officeDocument/2006/relationships/footer" Target="/word/footer1.xml" Id="Rf46ccfb48004439e" /></Relationships>
</file>