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13c4a860e340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ÅRDAL RØR &amp; SANITÆR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RØR &amp; SANITÆR AS</w:t>
      </w:r>
    </w:p>
    <w:sectPr>
      <w:headerReference xmlns:r="http://schemas.openxmlformats.org/officeDocument/2006/relationships" w:type="default" r:id="R7c2c6acc0da84720"/>
      <w:footerReference xmlns:r="http://schemas.openxmlformats.org/officeDocument/2006/relationships" w:type="default" r:id="R727f1e8ed77c47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2c6acc0da84720" /><Relationship Type="http://schemas.openxmlformats.org/officeDocument/2006/relationships/footer" Target="/word/footer1.xml" Id="R727f1e8ed77c47d5" /></Relationships>
</file>