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4c30a1e5a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BENTNESET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96aa88f80d424c82"/>
      <w:footerReference xmlns:r="http://schemas.openxmlformats.org/officeDocument/2006/relationships" w:type="default" r:id="Re2488966395e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a88f80d424c82" /><Relationship Type="http://schemas.openxmlformats.org/officeDocument/2006/relationships/footer" Target="/word/footer1.xml" Id="Re2488966395e422f" /></Relationships>
</file>