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694bf4fbb046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PONDUS INVEST AS</w:t>
      </w:r>
    </w:p>
    <w:sectPr>
      <w:headerReference xmlns:r="http://schemas.openxmlformats.org/officeDocument/2006/relationships" w:type="default" r:id="R1678819355d44dfb"/>
      <w:footerReference xmlns:r="http://schemas.openxmlformats.org/officeDocument/2006/relationships" w:type="default" r:id="Re7d72743f22947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PONDUS INVEST AS   ·   Org.nr 986 058 796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PONDUS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78819355d44dfb" /><Relationship Type="http://schemas.openxmlformats.org/officeDocument/2006/relationships/footer" Target="/word/footer1.xml" Id="Re7d72743f22947ec" /></Relationships>
</file>