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133ab44b744f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DATAREGNSKAP AS</w:t>
      </w:r>
    </w:p>
    <w:sectPr>
      <w:headerReference xmlns:r="http://schemas.openxmlformats.org/officeDocument/2006/relationships" w:type="default" r:id="Rf27cd9eddf6640f2"/>
      <w:footerReference xmlns:r="http://schemas.openxmlformats.org/officeDocument/2006/relationships" w:type="default" r:id="R53e763641a754b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DATAREGNSKAP AS   ·   Org.nr 986 085 750   ·   Torsvang 3   ·   3271 LARVIK   ·   Tlf. 33 18 35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7cd9eddf6640f2" /><Relationship Type="http://schemas.openxmlformats.org/officeDocument/2006/relationships/footer" Target="/word/footer1.xml" Id="R53e763641a754bad" /></Relationships>
</file>