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faa3496c7541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KRISPEN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KRISPEN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21d63027e8b464b"/>
      <w:footerReference xmlns:r="http://schemas.openxmlformats.org/officeDocument/2006/relationships" w:type="default" r:id="Ra5ba3543554746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KRISPEN AS   ·   Org.nr 986 156 313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KRISPEN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1d63027e8b464b" /><Relationship Type="http://schemas.openxmlformats.org/officeDocument/2006/relationships/footer" Target="/word/footer1.xml" Id="Ra5ba35435547463f" /></Relationships>
</file>