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b43670266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EMBRO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EMBRO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dc238a821e4ebe"/>
      <w:footerReference xmlns:r="http://schemas.openxmlformats.org/officeDocument/2006/relationships" w:type="default" r:id="R28c88f03e5dd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c238a821e4ebe" /><Relationship Type="http://schemas.openxmlformats.org/officeDocument/2006/relationships/footer" Target="/word/footer1.xml" Id="R28c88f03e5dd4ea9" /></Relationships>
</file>