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5fe6602e449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ALL-REGNSKAPSERVICE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ALL-REGNSKAPSERVICE AS</w:t>
      </w:r>
    </w:p>
    <w:sectPr>
      <w:headerReference xmlns:r="http://schemas.openxmlformats.org/officeDocument/2006/relationships" w:type="default" r:id="Rf72f8eeacf164310"/>
      <w:footerReference xmlns:r="http://schemas.openxmlformats.org/officeDocument/2006/relationships" w:type="default" r:id="R0a81457dcf7c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f8eeacf164310" /><Relationship Type="http://schemas.openxmlformats.org/officeDocument/2006/relationships/footer" Target="/word/footer1.xml" Id="R0a81457dcf7c4615" /></Relationships>
</file>