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87685a337645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AKER CAPITAL AS</w:t>
      </w:r>
    </w:p>
    <w:sectPr>
      <w:headerReference xmlns:r="http://schemas.openxmlformats.org/officeDocument/2006/relationships" w:type="default" r:id="R15fe91bbedf1476d"/>
      <w:footerReference xmlns:r="http://schemas.openxmlformats.org/officeDocument/2006/relationships" w:type="default" r:id="Raf48fe03ab9245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AKER CAPITAL AS   ·   Org.nr 986 733 884   ·   Oksenøyveien 10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AKER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fe91bbedf1476d" /><Relationship Type="http://schemas.openxmlformats.org/officeDocument/2006/relationships/footer" Target="/word/footer1.xml" Id="Raf48fe03ab9245e6" /></Relationships>
</file>