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538c38ce343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TOVSHUS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TOVSHUS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5d0fc8b1e74236"/>
      <w:footerReference xmlns:r="http://schemas.openxmlformats.org/officeDocument/2006/relationships" w:type="default" r:id="Rcf5fbff0ac98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d0fc8b1e74236" /><Relationship Type="http://schemas.openxmlformats.org/officeDocument/2006/relationships/footer" Target="/word/footer1.xml" Id="Rcf5fbff0ac984039" /></Relationships>
</file>