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62adc563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KLEVENSTERN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7903f96f729b45ca"/>
      <w:footerReference xmlns:r="http://schemas.openxmlformats.org/officeDocument/2006/relationships" w:type="default" r:id="Racf707d7251b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3f96f729b45ca" /><Relationship Type="http://schemas.openxmlformats.org/officeDocument/2006/relationships/footer" Target="/word/footer1.xml" Id="Racf707d7251b45af" /></Relationships>
</file>