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51613cfaf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ba85bf3f4c92435e"/>
      <w:footerReference xmlns:r="http://schemas.openxmlformats.org/officeDocument/2006/relationships" w:type="default" r:id="R157e089852fb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5bf3f4c92435e" /><Relationship Type="http://schemas.openxmlformats.org/officeDocument/2006/relationships/footer" Target="/word/footer1.xml" Id="R157e089852fb4ae8" /></Relationships>
</file>