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c0a69ff5eb4e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SIAN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SIAN INVEST AS</w:t>
      </w:r>
    </w:p>
    <w:sectPr>
      <w:headerReference xmlns:r="http://schemas.openxmlformats.org/officeDocument/2006/relationships" w:type="default" r:id="Rbb31474d9ab14af0"/>
      <w:footerReference xmlns:r="http://schemas.openxmlformats.org/officeDocument/2006/relationships" w:type="default" r:id="R928bc5ab3154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SIAN INVEST AS   ·   Org.nr 987 669 616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31474d9ab14af0" /><Relationship Type="http://schemas.openxmlformats.org/officeDocument/2006/relationships/footer" Target="/word/footer1.xml" Id="R928bc5ab31544808" /></Relationships>
</file>