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fbbc23a6a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EIENDOM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EIENDOM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eca8102b7142a2"/>
      <w:footerReference xmlns:r="http://schemas.openxmlformats.org/officeDocument/2006/relationships" w:type="default" r:id="R8869c0d9da08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ca8102b7142a2" /><Relationship Type="http://schemas.openxmlformats.org/officeDocument/2006/relationships/footer" Target="/word/footer1.xml" Id="R8869c0d9da0845f5" /></Relationships>
</file>