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4f4b55a6b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FLORABARNA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FLORABARNA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9021841617492f"/>
      <w:footerReference xmlns:r="http://schemas.openxmlformats.org/officeDocument/2006/relationships" w:type="default" r:id="R59b0c7aaebf7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FLORABARNA AS   ·   Org.nr 988 016 756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021841617492f" /><Relationship Type="http://schemas.openxmlformats.org/officeDocument/2006/relationships/footer" Target="/word/footer1.xml" Id="R59b0c7aaebf74fc4" /></Relationships>
</file>