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e26d26050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NESTTUN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NESTTUN REGNSKAPSSERVICE AS</w:t>
      </w:r>
    </w:p>
    <w:sectPr>
      <w:headerReference xmlns:r="http://schemas.openxmlformats.org/officeDocument/2006/relationships" w:type="default" r:id="R93719b3316b64e29"/>
      <w:footerReference xmlns:r="http://schemas.openxmlformats.org/officeDocument/2006/relationships" w:type="default" r:id="R1728d971e16f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REGNSKAPSSERVICE AS   ·   Org.nr 988 407 976   ·   Nesttunvegen 109   ·   5221 NESTTUN   ·   Tlf. 55 13 75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19b3316b64e29" /><Relationship Type="http://schemas.openxmlformats.org/officeDocument/2006/relationships/footer" Target="/word/footer1.xml" Id="R1728d971e16f4225" /></Relationships>
</file>