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b97bbe738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BRUS AS, org.nr 988 899 178,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8255d469080d432e"/>
      <w:footerReference xmlns:r="http://schemas.openxmlformats.org/officeDocument/2006/relationships" w:type="default" r:id="R4084cf4be72d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5d469080d432e" /><Relationship Type="http://schemas.openxmlformats.org/officeDocument/2006/relationships/footer" Target="/word/footer1.xml" Id="R4084cf4be72d403e" /></Relationships>
</file>