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58b2b799a4d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 HOLDING AS</w:t>
      </w:r>
    </w:p>
    <w:sectPr>
      <w:headerReference xmlns:r="http://schemas.openxmlformats.org/officeDocument/2006/relationships" w:type="default" r:id="Rdda0553abddd4a2c"/>
      <w:footerReference xmlns:r="http://schemas.openxmlformats.org/officeDocument/2006/relationships" w:type="default" r:id="R85f88555b4b9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0553abddd4a2c" /><Relationship Type="http://schemas.openxmlformats.org/officeDocument/2006/relationships/footer" Target="/word/footer1.xml" Id="R85f88555b4b94bbc" /></Relationships>
</file>