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29ddcfef3c4a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TORE H AMDAHL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Brumunddal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Brumunddal,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TORE H AMDAHL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49084cf2c94830"/>
      <w:footerReference xmlns:r="http://schemas.openxmlformats.org/officeDocument/2006/relationships" w:type="default" r:id="Rce3857547d414d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TORE H AMDAHL AS   ·   Org.nr 989 005 286   ·   Strandvegen 291   ·   2380 BRUMUNDDAL   ·   tore@amdahl.as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TORE H AMDAHL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49084cf2c94830" /><Relationship Type="http://schemas.openxmlformats.org/officeDocument/2006/relationships/footer" Target="/word/footer1.xml" Id="Rce3857547d414dcf" /></Relationships>
</file>