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2c961548c43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TORE H AMDAHL AS</w:t>
      </w:r>
    </w:p>
    <w:sectPr>
      <w:headerReference xmlns:r="http://schemas.openxmlformats.org/officeDocument/2006/relationships" w:type="default" r:id="Rbf10b33fbaea4f64"/>
      <w:footerReference xmlns:r="http://schemas.openxmlformats.org/officeDocument/2006/relationships" w:type="default" r:id="Rd9b2c07ba698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H AMDAHL AS   ·   Org.nr 989 005 286   ·   Strandvegen 291   ·   2380 BRUMUNDDAL   ·   tore@amdahl.as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H AMDAHL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0b33fbaea4f64" /><Relationship Type="http://schemas.openxmlformats.org/officeDocument/2006/relationships/footer" Target="/word/footer1.xml" Id="Rd9b2c07ba6984a0f" /></Relationships>
</file>