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78dfeea834a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HMG HOLDING AS</w:t>
      </w:r>
    </w:p>
    <w:sectPr>
      <w:headerReference xmlns:r="http://schemas.openxmlformats.org/officeDocument/2006/relationships" w:type="default" r:id="R7cabe6988aa44499"/>
      <w:footerReference xmlns:r="http://schemas.openxmlformats.org/officeDocument/2006/relationships" w:type="default" r:id="Re508d885a4ce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HMG HOLDING AS   ·   Org.nr 989 026 011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abe6988aa44499" /><Relationship Type="http://schemas.openxmlformats.org/officeDocument/2006/relationships/footer" Target="/word/footer1.xml" Id="Re508d885a4ce4eaf" /></Relationships>
</file>