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100cafab8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460ff35054a441b7"/>
      <w:footerReference xmlns:r="http://schemas.openxmlformats.org/officeDocument/2006/relationships" w:type="default" r:id="R387674fd22bb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ff35054a441b7" /><Relationship Type="http://schemas.openxmlformats.org/officeDocument/2006/relationships/footer" Target="/word/footer1.xml" Id="R387674fd22bb45f7" /></Relationships>
</file>