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510e853bf847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MAGI AS</w:t>
      </w:r>
    </w:p>
    <w:sectPr>
      <w:headerReference xmlns:r="http://schemas.openxmlformats.org/officeDocument/2006/relationships" w:type="default" r:id="R11e885d2319147bf"/>
      <w:footerReference xmlns:r="http://schemas.openxmlformats.org/officeDocument/2006/relationships" w:type="default" r:id="Rb603f1e3caa44b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MAGI AS   ·   Org.nr 989 146 181   ·   Sjukenesstranda 100   ·   6037 EIDSNES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e885d2319147bf" /><Relationship Type="http://schemas.openxmlformats.org/officeDocument/2006/relationships/footer" Target="/word/footer1.xml" Id="Rb603f1e3caa44baf" /></Relationships>
</file>