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8cd2c2e09249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ADMENTO AS</w:t>
      </w:r>
    </w:p>
    <w:sectPr>
      <w:headerReference xmlns:r="http://schemas.openxmlformats.org/officeDocument/2006/relationships" w:type="default" r:id="R1212f323dd0c45f8"/>
      <w:footerReference xmlns:r="http://schemas.openxmlformats.org/officeDocument/2006/relationships" w:type="default" r:id="R08c4889ded9042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ADMENTO AS   ·   Org.nr 989 176 013   ·   Vestre Rosten 69   ·   7072 HEIMDAL   ·   Tlf. 40 55 54 00   ·   post@admento.no   ·   www.admento.no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ADMENTO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12f323dd0c45f8" /><Relationship Type="http://schemas.openxmlformats.org/officeDocument/2006/relationships/footer" Target="/word/footer1.xml" Id="R08c4889ded9042bf" /></Relationships>
</file>