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b1b8171ef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ULVAN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ULVAN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96d236dcb4b4c"/>
      <w:footerReference xmlns:r="http://schemas.openxmlformats.org/officeDocument/2006/relationships" w:type="default" r:id="Rcfd5d8ac13d1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ULVAN HOLDING AS   ·   Org.nr 989 176 188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ULVAN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96d236dcb4b4c" /><Relationship Type="http://schemas.openxmlformats.org/officeDocument/2006/relationships/footer" Target="/word/footer1.xml" Id="Rcfd5d8ac13d148b7" /></Relationships>
</file>