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bf8f1ed34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 HOLDING AS</w:t>
      </w:r>
    </w:p>
    <w:sectPr>
      <w:headerReference xmlns:r="http://schemas.openxmlformats.org/officeDocument/2006/relationships" w:type="default" r:id="R13058f85568e4fce"/>
      <w:footerReference xmlns:r="http://schemas.openxmlformats.org/officeDocument/2006/relationships" w:type="default" r:id="R7648654733e7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58f85568e4fce" /><Relationship Type="http://schemas.openxmlformats.org/officeDocument/2006/relationships/footer" Target="/word/footer1.xml" Id="R7648654733e74430" /></Relationships>
</file>