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05021525c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ba7b3abc144cc"/>
      <w:footerReference xmlns:r="http://schemas.openxmlformats.org/officeDocument/2006/relationships" w:type="default" r:id="R85810b5643ff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ba7b3abc144cc" /><Relationship Type="http://schemas.openxmlformats.org/officeDocument/2006/relationships/footer" Target="/word/footer1.xml" Id="R85810b5643ff4e5c" /></Relationships>
</file>