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b55c7813a548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LOS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 INVEST AS</w:t>
      </w:r>
    </w:p>
    <w:sectPr>
      <w:headerReference xmlns:r="http://schemas.openxmlformats.org/officeDocument/2006/relationships" w:type="default" r:id="Red39778c2aa54322"/>
      <w:footerReference xmlns:r="http://schemas.openxmlformats.org/officeDocument/2006/relationships" w:type="default" r:id="R1592c67ed86047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39778c2aa54322" /><Relationship Type="http://schemas.openxmlformats.org/officeDocument/2006/relationships/footer" Target="/word/footer1.xml" Id="R1592c67ed86047a2" /></Relationships>
</file>