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68485983f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KRONPRINSENSGT. INVEST AS.</w:t>
      </w:r>
    </w:p>
    <w:sectPr>
      <w:headerReference xmlns:r="http://schemas.openxmlformats.org/officeDocument/2006/relationships" w:type="default" r:id="R8e00c461f61d4500"/>
      <w:footerReference xmlns:r="http://schemas.openxmlformats.org/officeDocument/2006/relationships" w:type="default" r:id="R3c1788218cbd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0c461f61d4500" /><Relationship Type="http://schemas.openxmlformats.org/officeDocument/2006/relationships/footer" Target="/word/footer1.xml" Id="R3c1788218cbd4d9a" /></Relationships>
</file>