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8b6ea0df24e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ASKVOLL REKNESKAPSTENESTE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REKNESKAPSTENESTE AS</w:t>
      </w:r>
    </w:p>
    <w:sectPr>
      <w:headerReference xmlns:r="http://schemas.openxmlformats.org/officeDocument/2006/relationships" w:type="default" r:id="Rfcd052e387754cf5"/>
      <w:footerReference xmlns:r="http://schemas.openxmlformats.org/officeDocument/2006/relationships" w:type="default" r:id="R9b69a839d32b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052e387754cf5" /><Relationship Type="http://schemas.openxmlformats.org/officeDocument/2006/relationships/footer" Target="/word/footer1.xml" Id="R9b69a839d32b4ed1" /></Relationships>
</file>