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109f8b54a47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MONSEN AS</w:t>
      </w:r>
    </w:p>
    <w:sectPr>
      <w:headerReference xmlns:r="http://schemas.openxmlformats.org/officeDocument/2006/relationships" w:type="default" r:id="Rdd548e3c707e4e9f"/>
      <w:footerReference xmlns:r="http://schemas.openxmlformats.org/officeDocument/2006/relationships" w:type="default" r:id="R2cb03296c18847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MONSEN AS   ·   Org.nr 989 967 010   ·   Seiersbjerget 17   ·   5022 BERGEN   ·   odd.monsen@kemax.no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MONSEN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48e3c707e4e9f" /><Relationship Type="http://schemas.openxmlformats.org/officeDocument/2006/relationships/footer" Target="/word/footer1.xml" Id="R2cb03296c1884717" /></Relationships>
</file>