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1406ac1ca848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RÅDYRKROKEN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RÅDYRKROKEN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e94df17d0a4bac"/>
      <w:footerReference xmlns:r="http://schemas.openxmlformats.org/officeDocument/2006/relationships" w:type="default" r:id="Rd8c63c35ba6b48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RÅDYRKROKEN AS   ·   Org.nr 990 055 882   ·   Rådyrkroken 2A   ·   3032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RÅDYRKROKEN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e94df17d0a4bac" /><Relationship Type="http://schemas.openxmlformats.org/officeDocument/2006/relationships/footer" Target="/word/footer1.xml" Id="Rd8c63c35ba6b48a5" /></Relationships>
</file>