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5d4f6911146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PVO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PVO INVEST AS</w:t>
      </w:r>
    </w:p>
    <w:sectPr>
      <w:headerReference xmlns:r="http://schemas.openxmlformats.org/officeDocument/2006/relationships" w:type="default" r:id="R175e9a39e6b54efa"/>
      <w:footerReference xmlns:r="http://schemas.openxmlformats.org/officeDocument/2006/relationships" w:type="default" r:id="Rc066a0a7d183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PVO INVEST AS   ·   Org.nr 990 422 990   ·   Maries vei 25C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PVO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e9a39e6b54efa" /><Relationship Type="http://schemas.openxmlformats.org/officeDocument/2006/relationships/footer" Target="/word/footer1.xml" Id="Rc066a0a7d1834a88" /></Relationships>
</file>