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a0e30c9826408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REGNSKAPSFØRERN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Moss,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REGNSKAPSFØRERN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cd9598a1baa490a"/>
      <w:footerReference xmlns:r="http://schemas.openxmlformats.org/officeDocument/2006/relationships" w:type="default" r:id="Rcf72d02e9b9441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REGNSKAPSFØRERN AS   ·   Org.nr 990 649 723   ·   Solgaard skog 104   ·   1599 MOSS   ·   post@regnskapsforeren.no   ·   www.regnskapsforeren.no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REGNSKAPSFØRERN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d9598a1baa490a" /><Relationship Type="http://schemas.openxmlformats.org/officeDocument/2006/relationships/footer" Target="/word/footer1.xml" Id="Rcf72d02e9b94412a" /></Relationships>
</file>