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dae2a85eb941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REGNSKAPSFØRERN AS</w:t>
      </w:r>
    </w:p>
    <w:sectPr>
      <w:headerReference xmlns:r="http://schemas.openxmlformats.org/officeDocument/2006/relationships" w:type="default" r:id="R15f8e5f51c974855"/>
      <w:footerReference xmlns:r="http://schemas.openxmlformats.org/officeDocument/2006/relationships" w:type="default" r:id="R71f65392579242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REGNSKAPSFØRERN AS   ·   Org.nr 990 649 723   ·   Solgaard skog 104   ·   1599 MOSS   ·   post@regnskapsforeren.no   ·   www.regnskapsforeren.no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REGNSKAPSFØRERN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f8e5f51c974855" /><Relationship Type="http://schemas.openxmlformats.org/officeDocument/2006/relationships/footer" Target="/word/footer1.xml" Id="R71f6539257924265" /></Relationships>
</file>