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bf29b665949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ZITAS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eaf8a56fcc1949fb"/>
      <w:footerReference xmlns:r="http://schemas.openxmlformats.org/officeDocument/2006/relationships" w:type="default" r:id="Rad722627d63845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f8a56fcc1949fb" /><Relationship Type="http://schemas.openxmlformats.org/officeDocument/2006/relationships/footer" Target="/word/footer1.xml" Id="Rad722627d6384516" /></Relationships>
</file>