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c1f0ef3a324c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ARCTIC PARTNERS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PARTNERS AS</w:t>
      </w:r>
    </w:p>
    <w:sectPr>
      <w:headerReference xmlns:r="http://schemas.openxmlformats.org/officeDocument/2006/relationships" w:type="default" r:id="R7dca69ab3f604886"/>
      <w:footerReference xmlns:r="http://schemas.openxmlformats.org/officeDocument/2006/relationships" w:type="default" r:id="R8f8e5c0bebbb4e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ca69ab3f604886" /><Relationship Type="http://schemas.openxmlformats.org/officeDocument/2006/relationships/footer" Target="/word/footer1.xml" Id="R8f8e5c0bebbb4ed4" /></Relationships>
</file>