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cc27d21ea44e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LØ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f2a2c65c5ff4f5f"/>
      <w:footerReference xmlns:r="http://schemas.openxmlformats.org/officeDocument/2006/relationships" w:type="default" r:id="R43bbbf67d6ca42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 INVEST AS   ·   Org.nr 991 903 607   ·   Neverlia 11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2a2c65c5ff4f5f" /><Relationship Type="http://schemas.openxmlformats.org/officeDocument/2006/relationships/footer" Target="/word/footer1.xml" Id="R43bbbf67d6ca4248" /></Relationships>
</file>