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c9279e965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HOLDING AS</w:t>
      </w:r>
    </w:p>
    <w:sectPr>
      <w:headerReference xmlns:r="http://schemas.openxmlformats.org/officeDocument/2006/relationships" w:type="default" r:id="R2387e3fccf49470d"/>
      <w:footerReference xmlns:r="http://schemas.openxmlformats.org/officeDocument/2006/relationships" w:type="default" r:id="Rcceb8d23ca51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7e3fccf49470d" /><Relationship Type="http://schemas.openxmlformats.org/officeDocument/2006/relationships/footer" Target="/word/footer1.xml" Id="Rcceb8d23ca51436e" /></Relationships>
</file>