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858ef7bb546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MATTERHORN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MATTERHORN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61a905af4c43a8"/>
      <w:footerReference xmlns:r="http://schemas.openxmlformats.org/officeDocument/2006/relationships" w:type="default" r:id="Rc09fa0dda980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MATTERHORN AS   ·   Org.nr 992 100 079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MATTERHORN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1a905af4c43a8" /><Relationship Type="http://schemas.openxmlformats.org/officeDocument/2006/relationships/footer" Target="/word/footer1.xml" Id="Rc09fa0dda980455d" /></Relationships>
</file>