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721482c234e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TØRN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TØRN INVEST AS</w:t>
      </w:r>
    </w:p>
    <w:sectPr>
      <w:headerReference xmlns:r="http://schemas.openxmlformats.org/officeDocument/2006/relationships" w:type="default" r:id="R0aeb369f34ff4595"/>
      <w:footerReference xmlns:r="http://schemas.openxmlformats.org/officeDocument/2006/relationships" w:type="default" r:id="R55f4c7b075e3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TØRN INVEST AS   ·   Org.nr 992 356 782   ·   Raumnessaga 28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b369f34ff4595" /><Relationship Type="http://schemas.openxmlformats.org/officeDocument/2006/relationships/footer" Target="/word/footer1.xml" Id="R55f4c7b075e34670" /></Relationships>
</file>